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1E1" w14:textId="76738873" w:rsidR="00A26025" w:rsidRPr="00355442" w:rsidRDefault="00A26025" w:rsidP="00A26025">
      <w:pPr>
        <w:ind w:firstLineChars="200" w:firstLine="480"/>
        <w:jc w:val="center"/>
        <w:rPr>
          <w:rFonts w:ascii="標楷體" w:eastAsia="標楷體" w:hAnsi="標楷體"/>
          <w:b/>
          <w:bCs/>
        </w:rPr>
      </w:pPr>
      <w:r w:rsidRPr="00355442">
        <w:rPr>
          <w:rFonts w:ascii="標楷體" w:eastAsia="標楷體" w:hAnsi="標楷體" w:hint="eastAsia"/>
          <w:b/>
          <w:bCs/>
        </w:rPr>
        <w:t>特色成果</w:t>
      </w:r>
    </w:p>
    <w:p w14:paraId="2943430F" w14:textId="1AF3762D" w:rsidR="00A26025" w:rsidRDefault="00A26025" w:rsidP="00355442">
      <w:pPr>
        <w:ind w:firstLineChars="200" w:firstLine="480"/>
        <w:rPr>
          <w:rFonts w:ascii="標楷體" w:eastAsia="標楷體" w:hAnsi="標楷體" w:hint="eastAsia"/>
        </w:rPr>
      </w:pPr>
      <w:r w:rsidRPr="00A26025">
        <w:rPr>
          <w:rFonts w:ascii="標楷體" w:eastAsia="標楷體" w:hAnsi="標楷體" w:hint="eastAsia"/>
        </w:rPr>
        <w:t>拍攝服務使用者在</w:t>
      </w:r>
      <w:r w:rsidRPr="00A26025">
        <w:rPr>
          <w:rFonts w:ascii="標楷體" w:eastAsia="標楷體" w:hAnsi="標楷體" w:hint="eastAsia"/>
        </w:rPr>
        <w:t>交換過程的訪問和回饋建議，對於社團的認知度和交換行動滿意度能有效回饋，社團的推廣與行銷能被看見，並且對於操作過程的建議給予回饋，也能了解長輩在使用上的便利性。</w:t>
      </w:r>
      <w:r>
        <w:rPr>
          <w:rFonts w:ascii="標楷體" w:eastAsia="標楷體" w:hAnsi="標楷體" w:hint="eastAsia"/>
        </w:rPr>
        <w:t>「服務新生活，</w:t>
      </w:r>
      <w:proofErr w:type="gramStart"/>
      <w:r>
        <w:rPr>
          <w:rFonts w:ascii="標楷體" w:eastAsia="標楷體" w:hAnsi="標楷體" w:hint="eastAsia"/>
        </w:rPr>
        <w:t>換物好</w:t>
      </w:r>
      <w:proofErr w:type="gramEnd"/>
      <w:r>
        <w:rPr>
          <w:rFonts w:ascii="標楷體" w:eastAsia="標楷體" w:hAnsi="標楷體" w:hint="eastAsia"/>
        </w:rPr>
        <w:t>簡單_服務者訪談篇」</w:t>
      </w:r>
      <w:r w:rsidRPr="00A26025">
        <w:rPr>
          <w:rFonts w:ascii="標楷體" w:eastAsia="標楷體" w:hAnsi="標楷體" w:hint="eastAsia"/>
        </w:rPr>
        <w:t>影片連結：</w:t>
      </w:r>
      <w:r w:rsidR="00355442">
        <w:rPr>
          <w:rFonts w:ascii="Times New Roman" w:eastAsia="新細明體" w:hAnsi="Times New Roman"/>
        </w:rPr>
        <w:t xml:space="preserve"> </w:t>
      </w:r>
      <w:hyperlink r:id="rId4" w:history="1">
        <w:r w:rsidR="00355442" w:rsidRPr="00B5256B">
          <w:rPr>
            <w:rStyle w:val="a3"/>
            <w:rFonts w:ascii="標楷體" w:eastAsia="標楷體" w:hAnsi="標楷體"/>
          </w:rPr>
          <w:t>https://youtu.be/N</w:t>
        </w:r>
        <w:r w:rsidR="00355442" w:rsidRPr="00B5256B">
          <w:rPr>
            <w:rStyle w:val="a3"/>
            <w:rFonts w:ascii="標楷體" w:eastAsia="標楷體" w:hAnsi="標楷體"/>
          </w:rPr>
          <w:t>EHCm6rmtA</w:t>
        </w:r>
        <w:r w:rsidR="00355442" w:rsidRPr="00B5256B">
          <w:rPr>
            <w:rStyle w:val="a3"/>
            <w:rFonts w:ascii="標楷體" w:eastAsia="標楷體" w:hAnsi="標楷體"/>
          </w:rPr>
          <w:t>Q</w:t>
        </w:r>
      </w:hyperlink>
      <w:r w:rsidR="00355442" w:rsidRPr="00355442">
        <w:rPr>
          <w:rStyle w:val="a3"/>
          <w:rFonts w:ascii="標楷體" w:eastAsia="標楷體" w:hAnsi="標楷體" w:hint="eastAsia"/>
          <w:color w:val="auto"/>
          <w:u w:val="none"/>
        </w:rPr>
        <w:t>。</w:t>
      </w:r>
    </w:p>
    <w:p w14:paraId="426AA72A" w14:textId="109BCB14" w:rsidR="00A26025" w:rsidRPr="00A26025" w:rsidRDefault="00A26025" w:rsidP="00A26025">
      <w:pPr>
        <w:ind w:firstLineChars="200" w:firstLine="4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43CA896B" wp14:editId="4C06AED4">
            <wp:extent cx="3766073" cy="2118360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9" cy="21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025" w:rsidRPr="00A26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5"/>
    <w:rsid w:val="00355442"/>
    <w:rsid w:val="009D6654"/>
    <w:rsid w:val="00A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4DFB"/>
  <w15:chartTrackingRefBased/>
  <w15:docId w15:val="{2BD0E240-1414-4D83-99BB-B062811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54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NEHCm6rmtA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葉宜蓁</dc:creator>
  <cp:keywords/>
  <dc:description/>
  <cp:lastModifiedBy>葉宜蓁</cp:lastModifiedBy>
  <cp:revision>1</cp:revision>
  <dcterms:created xsi:type="dcterms:W3CDTF">2021-11-04T04:24:00Z</dcterms:created>
  <dcterms:modified xsi:type="dcterms:W3CDTF">2021-11-04T04:39:00Z</dcterms:modified>
</cp:coreProperties>
</file>